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C4" w:rsidRDefault="008515C4" w:rsidP="008515C4">
      <w:pPr>
        <w:rPr>
          <w:rFonts w:cs="Arial"/>
          <w:b/>
          <w:bCs/>
        </w:rPr>
      </w:pPr>
    </w:p>
    <w:p w:rsidR="008515C4" w:rsidRDefault="008515C4" w:rsidP="008515C4">
      <w:pPr>
        <w:rPr>
          <w:rFonts w:cs="Arial"/>
          <w:b/>
          <w:bCs/>
        </w:rPr>
      </w:pPr>
      <w:bookmarkStart w:id="0" w:name="_GoBack"/>
      <w:bookmarkEnd w:id="0"/>
      <w:r w:rsidRPr="0096131A">
        <w:rPr>
          <w:rFonts w:cs="Arial"/>
          <w:b/>
          <w:bCs/>
        </w:rPr>
        <w:t>Appropriately Assigned Teachers, Access to Curriculum-Aligned Instructional Materials, and Safe, Clean and Functional School Facilities (Priority 1)</w:t>
      </w:r>
    </w:p>
    <w:p w:rsidR="008515C4" w:rsidRPr="0096131A" w:rsidRDefault="008515C4" w:rsidP="008515C4">
      <w:pPr>
        <w:rPr>
          <w:rFonts w:cs="Arial"/>
          <w:b/>
          <w:bCs/>
        </w:rPr>
      </w:pPr>
    </w:p>
    <w:p w:rsidR="008515C4" w:rsidRDefault="008515C4" w:rsidP="008515C4">
      <w:pPr>
        <w:numPr>
          <w:ilvl w:val="0"/>
          <w:numId w:val="6"/>
        </w:numPr>
        <w:contextualSpacing/>
        <w:rPr>
          <w:rFonts w:cs="Arial"/>
        </w:rPr>
      </w:pPr>
      <w:r w:rsidRPr="003D7DE7">
        <w:rPr>
          <w:rFonts w:cs="Arial"/>
          <w:i/>
        </w:rPr>
        <w:t>Standard</w:t>
      </w:r>
      <w:r>
        <w:rPr>
          <w:rFonts w:cs="Arial"/>
        </w:rPr>
        <w:t xml:space="preserve">: </w:t>
      </w:r>
      <w:r w:rsidRPr="007A57A3">
        <w:rPr>
          <w:rFonts w:cs="Arial"/>
        </w:rPr>
        <w:t>LEA</w:t>
      </w:r>
      <w:r>
        <w:rPr>
          <w:rFonts w:cs="Arial"/>
        </w:rPr>
        <w:t xml:space="preserve"> annually measures its progress in </w:t>
      </w:r>
      <w:r w:rsidRPr="007A57A3">
        <w:rPr>
          <w:rFonts w:cs="Arial"/>
        </w:rPr>
        <w:t>meet</w:t>
      </w:r>
      <w:r>
        <w:rPr>
          <w:rFonts w:cs="Arial"/>
        </w:rPr>
        <w:t>ing the</w:t>
      </w:r>
      <w:r w:rsidRPr="007A57A3">
        <w:rPr>
          <w:rFonts w:cs="Arial"/>
        </w:rPr>
        <w:t xml:space="preserve"> </w:t>
      </w:r>
      <w:r w:rsidRPr="007A57A3">
        <w:rPr>
          <w:rFonts w:cs="Arial"/>
          <w:i/>
        </w:rPr>
        <w:t>Williams</w:t>
      </w:r>
      <w:r w:rsidRPr="007A57A3">
        <w:rPr>
          <w:rFonts w:cs="Arial"/>
        </w:rPr>
        <w:t xml:space="preserve"> settlement requirements at 100%</w:t>
      </w:r>
      <w:r>
        <w:rPr>
          <w:rFonts w:cs="Arial"/>
        </w:rPr>
        <w:t xml:space="preserve"> at all of its school sites, as applicable, and </w:t>
      </w:r>
      <w:r w:rsidRPr="007A57A3">
        <w:rPr>
          <w:rFonts w:cs="Arial"/>
        </w:rPr>
        <w:t>promptly address</w:t>
      </w:r>
      <w:r>
        <w:rPr>
          <w:rFonts w:cs="Arial"/>
        </w:rPr>
        <w:t>es</w:t>
      </w:r>
      <w:r w:rsidRPr="007A57A3">
        <w:rPr>
          <w:rFonts w:cs="Arial"/>
        </w:rPr>
        <w:t xml:space="preserve"> any </w:t>
      </w:r>
      <w:r>
        <w:rPr>
          <w:rFonts w:cs="Arial"/>
        </w:rPr>
        <w:t xml:space="preserve">complaints or other </w:t>
      </w:r>
      <w:r w:rsidRPr="007A57A3">
        <w:rPr>
          <w:rFonts w:cs="Arial"/>
        </w:rPr>
        <w:t xml:space="preserve">deficiencies identified </w:t>
      </w:r>
      <w:r>
        <w:rPr>
          <w:rFonts w:cs="Arial"/>
        </w:rPr>
        <w:t>throughout</w:t>
      </w:r>
      <w:r w:rsidRPr="007A57A3">
        <w:rPr>
          <w:rFonts w:cs="Arial"/>
        </w:rPr>
        <w:t xml:space="preserve"> the academic year</w:t>
      </w:r>
      <w:r>
        <w:rPr>
          <w:rFonts w:cs="Arial"/>
        </w:rPr>
        <w:t>, as applicable;</w:t>
      </w:r>
      <w:r w:rsidRPr="007A57A3">
        <w:rPr>
          <w:rFonts w:cs="Arial"/>
        </w:rPr>
        <w:t xml:space="preserve"> and provides information </w:t>
      </w:r>
      <w:r>
        <w:rPr>
          <w:rFonts w:cs="Arial"/>
        </w:rPr>
        <w:t xml:space="preserve">annually </w:t>
      </w:r>
      <w:r w:rsidRPr="007A57A3">
        <w:rPr>
          <w:rFonts w:cs="Arial"/>
        </w:rPr>
        <w:t>on progress meeting this standard</w:t>
      </w:r>
      <w:r>
        <w:rPr>
          <w:rFonts w:cs="Arial"/>
        </w:rPr>
        <w:t xml:space="preserve"> to its local governing board and to stakeholders and the public through</w:t>
      </w:r>
      <w:r w:rsidRPr="007A57A3">
        <w:rPr>
          <w:rFonts w:cs="Arial"/>
        </w:rPr>
        <w:t xml:space="preserve"> the evaluation rubrics.</w:t>
      </w:r>
    </w:p>
    <w:p w:rsidR="008515C4" w:rsidRDefault="008515C4" w:rsidP="008515C4">
      <w:pPr>
        <w:numPr>
          <w:ilvl w:val="0"/>
          <w:numId w:val="6"/>
        </w:numPr>
        <w:contextualSpacing/>
        <w:rPr>
          <w:rFonts w:cs="Arial"/>
        </w:rPr>
      </w:pPr>
      <w:r>
        <w:rPr>
          <w:rFonts w:cs="Arial"/>
          <w:i/>
        </w:rPr>
        <w:t>Evidence</w:t>
      </w:r>
      <w:r>
        <w:rPr>
          <w:rFonts w:cs="Arial"/>
        </w:rPr>
        <w:t>:</w:t>
      </w:r>
      <w:r>
        <w:rPr>
          <w:rFonts w:cs="Arial"/>
          <w:i/>
        </w:rPr>
        <w:t xml:space="preserve"> </w:t>
      </w:r>
      <w:r>
        <w:rPr>
          <w:rFonts w:cs="Arial"/>
        </w:rPr>
        <w:t xml:space="preserve">LEA would use </w:t>
      </w:r>
      <w:r w:rsidRPr="003D7DE7">
        <w:rPr>
          <w:rFonts w:cs="Arial"/>
        </w:rPr>
        <w:t>locally available information, including data currently reported through the School Accountability Report Card</w:t>
      </w:r>
      <w:r>
        <w:rPr>
          <w:rFonts w:cs="Arial"/>
        </w:rPr>
        <w:t xml:space="preserve"> (SARC), and determine whether it reported the results</w:t>
      </w:r>
      <w:r>
        <w:rPr>
          <w:rFonts w:cs="Arial"/>
          <w:bCs/>
        </w:rPr>
        <w:t xml:space="preserve"> to its local governing board and </w:t>
      </w:r>
      <w:r w:rsidRPr="007A57A3">
        <w:rPr>
          <w:rFonts w:cs="Arial"/>
          <w:bCs/>
        </w:rPr>
        <w:t>through</w:t>
      </w:r>
      <w:r>
        <w:rPr>
          <w:rFonts w:cs="Arial"/>
          <w:bCs/>
        </w:rPr>
        <w:t xml:space="preserve"> </w:t>
      </w:r>
      <w:r>
        <w:rPr>
          <w:rFonts w:cs="Arial"/>
        </w:rPr>
        <w:t xml:space="preserve">the </w:t>
      </w:r>
      <w:r w:rsidRPr="007A57A3">
        <w:rPr>
          <w:rFonts w:cs="Arial"/>
        </w:rPr>
        <w:t>local data selection option</w:t>
      </w:r>
      <w:r>
        <w:rPr>
          <w:rFonts w:cs="Arial"/>
        </w:rPr>
        <w:t xml:space="preserve"> in</w:t>
      </w:r>
      <w:r w:rsidRPr="007A57A3">
        <w:rPr>
          <w:rFonts w:cs="Arial"/>
          <w:bCs/>
        </w:rPr>
        <w:t xml:space="preserve"> the evaluation rubrics</w:t>
      </w:r>
      <w:r w:rsidRPr="003D7DE7">
        <w:rPr>
          <w:rFonts w:cs="Arial"/>
        </w:rPr>
        <w:t>.</w:t>
      </w:r>
    </w:p>
    <w:p w:rsidR="008515C4" w:rsidRPr="00785121" w:rsidRDefault="008515C4" w:rsidP="008515C4">
      <w:pPr>
        <w:numPr>
          <w:ilvl w:val="0"/>
          <w:numId w:val="6"/>
        </w:numPr>
        <w:contextualSpacing/>
        <w:rPr>
          <w:rFonts w:cs="Arial"/>
        </w:rPr>
      </w:pPr>
      <w:r>
        <w:rPr>
          <w:rFonts w:cs="Arial"/>
          <w:i/>
        </w:rPr>
        <w:t>Criteria</w:t>
      </w:r>
      <w:r>
        <w:rPr>
          <w:rFonts w:cs="Arial"/>
        </w:rPr>
        <w:t xml:space="preserve">: </w:t>
      </w:r>
      <w:r w:rsidRPr="003D7DE7">
        <w:rPr>
          <w:rFonts w:cs="Arial"/>
        </w:rPr>
        <w:t xml:space="preserve">LEA would assess </w:t>
      </w:r>
      <w:r>
        <w:rPr>
          <w:rFonts w:cs="Arial"/>
        </w:rPr>
        <w:t>its</w:t>
      </w:r>
      <w:r w:rsidRPr="003D7DE7">
        <w:rPr>
          <w:rFonts w:cs="Arial"/>
        </w:rPr>
        <w:t xml:space="preserve"> performance on a [Met / Not Met / Not M</w:t>
      </w:r>
      <w:r>
        <w:rPr>
          <w:rFonts w:cs="Arial"/>
        </w:rPr>
        <w:t>et for Two or More Years] scale.</w:t>
      </w:r>
    </w:p>
    <w:p w:rsidR="008515C4" w:rsidRPr="007A57A3" w:rsidRDefault="008515C4" w:rsidP="008515C4">
      <w:pPr>
        <w:rPr>
          <w:rFonts w:cs="Arial"/>
          <w:bCs/>
          <w:u w:val="single"/>
        </w:rPr>
      </w:pPr>
    </w:p>
    <w:p w:rsidR="008515C4" w:rsidRDefault="008515C4" w:rsidP="008515C4">
      <w:pPr>
        <w:rPr>
          <w:rFonts w:cs="Arial"/>
          <w:bCs/>
        </w:rPr>
      </w:pPr>
      <w:r>
        <w:rPr>
          <w:rFonts w:cs="Arial"/>
          <w:bCs/>
        </w:rPr>
        <w:t>Examples of measures that could be included within the local data selection option in the evaluation rubrics to support LEAs in reporting progress are:</w:t>
      </w:r>
    </w:p>
    <w:p w:rsidR="008515C4" w:rsidRDefault="008515C4" w:rsidP="008515C4">
      <w:pPr>
        <w:pStyle w:val="ListParagraph"/>
        <w:numPr>
          <w:ilvl w:val="0"/>
          <w:numId w:val="7"/>
        </w:numPr>
        <w:rPr>
          <w:rFonts w:cs="Arial"/>
          <w:bCs/>
        </w:rPr>
      </w:pPr>
      <w:r w:rsidRPr="005B026D">
        <w:rPr>
          <w:rFonts w:cs="Arial"/>
          <w:bCs/>
        </w:rPr>
        <w:t>Number</w:t>
      </w:r>
      <w:r>
        <w:rPr>
          <w:rFonts w:cs="Arial"/>
          <w:bCs/>
        </w:rPr>
        <w:t>/percentage</w:t>
      </w:r>
      <w:r w:rsidRPr="005B026D">
        <w:rPr>
          <w:rFonts w:cs="Arial"/>
          <w:bCs/>
        </w:rPr>
        <w:t xml:space="preserve"> of </w:t>
      </w:r>
      <w:r>
        <w:rPr>
          <w:rFonts w:cs="Arial"/>
          <w:bCs/>
        </w:rPr>
        <w:t>m</w:t>
      </w:r>
      <w:r w:rsidRPr="005B026D">
        <w:rPr>
          <w:rFonts w:cs="Arial"/>
          <w:bCs/>
        </w:rPr>
        <w:t xml:space="preserve">isassignments </w:t>
      </w:r>
      <w:r>
        <w:rPr>
          <w:rFonts w:cs="Arial"/>
          <w:bCs/>
        </w:rPr>
        <w:t>of teachers of English learners, total t</w:t>
      </w:r>
      <w:r w:rsidRPr="005B026D">
        <w:rPr>
          <w:rFonts w:cs="Arial"/>
          <w:bCs/>
        </w:rPr>
        <w:t xml:space="preserve">eacher </w:t>
      </w:r>
      <w:r>
        <w:rPr>
          <w:rFonts w:cs="Arial"/>
          <w:bCs/>
        </w:rPr>
        <w:t>m</w:t>
      </w:r>
      <w:r w:rsidRPr="005B026D">
        <w:rPr>
          <w:rFonts w:cs="Arial"/>
          <w:bCs/>
        </w:rPr>
        <w:t>isassignments</w:t>
      </w:r>
      <w:r>
        <w:rPr>
          <w:rFonts w:cs="Arial"/>
          <w:bCs/>
        </w:rPr>
        <w:t>,</w:t>
      </w:r>
      <w:r w:rsidRPr="005B026D">
        <w:rPr>
          <w:rFonts w:cs="Arial"/>
          <w:bCs/>
        </w:rPr>
        <w:t xml:space="preserve"> and </w:t>
      </w:r>
      <w:r>
        <w:rPr>
          <w:rFonts w:cs="Arial"/>
          <w:bCs/>
        </w:rPr>
        <w:t>v</w:t>
      </w:r>
      <w:r w:rsidRPr="005B026D">
        <w:rPr>
          <w:rFonts w:cs="Arial"/>
          <w:bCs/>
        </w:rPr>
        <w:t xml:space="preserve">acant </w:t>
      </w:r>
      <w:r>
        <w:rPr>
          <w:rFonts w:cs="Arial"/>
          <w:bCs/>
        </w:rPr>
        <w:t>t</w:t>
      </w:r>
      <w:r w:rsidRPr="005B026D">
        <w:rPr>
          <w:rFonts w:cs="Arial"/>
          <w:bCs/>
        </w:rPr>
        <w:t xml:space="preserve">eacher </w:t>
      </w:r>
      <w:r>
        <w:rPr>
          <w:rFonts w:cs="Arial"/>
          <w:bCs/>
        </w:rPr>
        <w:t>p</w:t>
      </w:r>
      <w:r w:rsidRPr="005B026D">
        <w:rPr>
          <w:rFonts w:cs="Arial"/>
          <w:bCs/>
        </w:rPr>
        <w:t>ositions</w:t>
      </w:r>
      <w:r>
        <w:rPr>
          <w:rFonts w:cs="Arial"/>
          <w:bCs/>
        </w:rPr>
        <w:t>.</w:t>
      </w:r>
    </w:p>
    <w:p w:rsidR="008515C4" w:rsidRDefault="008515C4" w:rsidP="008515C4">
      <w:pPr>
        <w:pStyle w:val="ListParagraph"/>
        <w:numPr>
          <w:ilvl w:val="0"/>
          <w:numId w:val="7"/>
        </w:numPr>
        <w:rPr>
          <w:rFonts w:cs="Arial"/>
          <w:bCs/>
        </w:rPr>
      </w:pPr>
      <w:r>
        <w:rPr>
          <w:rFonts w:cs="Arial"/>
          <w:bCs/>
        </w:rPr>
        <w:t>Number/percentage of students without access to their own copies of standards-aligned instructional materials for use at school and at home.</w:t>
      </w:r>
    </w:p>
    <w:p w:rsidR="008515C4" w:rsidRDefault="008515C4" w:rsidP="008515C4">
      <w:pPr>
        <w:pStyle w:val="ListParagraph"/>
        <w:numPr>
          <w:ilvl w:val="0"/>
          <w:numId w:val="7"/>
        </w:numPr>
        <w:rPr>
          <w:rFonts w:cs="Arial"/>
          <w:bCs/>
        </w:rPr>
      </w:pPr>
      <w:r>
        <w:rPr>
          <w:rFonts w:cs="Arial"/>
          <w:bCs/>
        </w:rPr>
        <w:t>Number of identified instances where facilities do not meet the “good repair” standard (including deficiencies and extreme deficiencies).</w:t>
      </w:r>
    </w:p>
    <w:p w:rsidR="008515C4" w:rsidRDefault="008515C4" w:rsidP="008515C4">
      <w:pPr>
        <w:rPr>
          <w:rFonts w:cs="Arial"/>
          <w:bCs/>
        </w:rPr>
      </w:pPr>
    </w:p>
    <w:p w:rsidR="008515C4" w:rsidRDefault="008515C4" w:rsidP="008515C4">
      <w:pPr>
        <w:rPr>
          <w:rFonts w:cs="Arial"/>
          <w:b/>
          <w:bCs/>
          <w:color w:val="000000"/>
        </w:rPr>
      </w:pPr>
      <w:r>
        <w:rPr>
          <w:rFonts w:cs="Arial"/>
          <w:bCs/>
        </w:rPr>
        <w:t xml:space="preserve">The examples above are all data elements that are currently required as part of the SARC.  The web-based user interface system for the evaluation rubrics is being developed based on the same data system that supports the California Department of Education’s SARC template.  Accordingly, the evaluation rubrics system could auto-populate this data for LEAs that use the SARC template by aggregating the information from all schools within the LEA.  </w:t>
      </w:r>
    </w:p>
    <w:p w:rsidR="00356C50" w:rsidRPr="00356C50" w:rsidRDefault="00356C50" w:rsidP="00356C50">
      <w:pPr>
        <w:rPr>
          <w:i/>
        </w:rPr>
      </w:pPr>
    </w:p>
    <w:sectPr w:rsidR="00356C50" w:rsidRPr="00356C50" w:rsidSect="008515C4">
      <w:footerReference w:type="default" r:id="rId7"/>
      <w:pgSz w:w="12240" w:h="15840" w:code="1"/>
      <w:pgMar w:top="720" w:right="1440" w:bottom="835"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B70" w:rsidRDefault="00312B70" w:rsidP="00312B70">
      <w:r>
        <w:separator/>
      </w:r>
    </w:p>
  </w:endnote>
  <w:endnote w:type="continuationSeparator" w:id="0">
    <w:p w:rsidR="00312B70" w:rsidRDefault="00312B70" w:rsidP="0031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B70" w:rsidRPr="00D13214" w:rsidRDefault="00312B70" w:rsidP="00D13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B70" w:rsidRDefault="00312B70" w:rsidP="00312B70">
      <w:r>
        <w:separator/>
      </w:r>
    </w:p>
  </w:footnote>
  <w:footnote w:type="continuationSeparator" w:id="0">
    <w:p w:rsidR="00312B70" w:rsidRDefault="00312B70" w:rsidP="00312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4"/>
    <w:multiLevelType w:val="hybridMultilevel"/>
    <w:tmpl w:val="72242F86"/>
    <w:lvl w:ilvl="0" w:tplc="3B34B3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33FD2"/>
    <w:multiLevelType w:val="hybridMultilevel"/>
    <w:tmpl w:val="E38AA3FA"/>
    <w:lvl w:ilvl="0" w:tplc="340409B0">
      <w:start w:val="2"/>
      <w:numFmt w:val="decimal"/>
      <w:lvlText w:val="%1."/>
      <w:lvlJc w:val="left"/>
      <w:pPr>
        <w:ind w:left="6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A12A61"/>
    <w:multiLevelType w:val="hybridMultilevel"/>
    <w:tmpl w:val="E464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A7AB6"/>
    <w:multiLevelType w:val="hybridMultilevel"/>
    <w:tmpl w:val="294C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A72B48"/>
    <w:multiLevelType w:val="hybridMultilevel"/>
    <w:tmpl w:val="6EE0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066CC1"/>
    <w:multiLevelType w:val="hybridMultilevel"/>
    <w:tmpl w:val="FAA4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706DE7"/>
    <w:multiLevelType w:val="multilevel"/>
    <w:tmpl w:val="4EAC8BEA"/>
    <w:lvl w:ilvl="0">
      <w:start w:val="4"/>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70"/>
    <w:rsid w:val="00312B70"/>
    <w:rsid w:val="00356C50"/>
    <w:rsid w:val="00601874"/>
    <w:rsid w:val="008515C4"/>
    <w:rsid w:val="008D41DB"/>
    <w:rsid w:val="00D13214"/>
    <w:rsid w:val="00EA6853"/>
    <w:rsid w:val="00F1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E8391-F2CB-4178-9B44-618E63E9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B7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B70"/>
    <w:pPr>
      <w:tabs>
        <w:tab w:val="center" w:pos="4680"/>
        <w:tab w:val="right" w:pos="9360"/>
      </w:tabs>
    </w:pPr>
  </w:style>
  <w:style w:type="character" w:customStyle="1" w:styleId="HeaderChar">
    <w:name w:val="Header Char"/>
    <w:basedOn w:val="DefaultParagraphFont"/>
    <w:link w:val="Header"/>
    <w:uiPriority w:val="99"/>
    <w:rsid w:val="00312B70"/>
    <w:rPr>
      <w:rFonts w:ascii="Arial" w:eastAsia="Times New Roman" w:hAnsi="Arial" w:cs="Times New Roman"/>
      <w:sz w:val="24"/>
      <w:szCs w:val="24"/>
    </w:rPr>
  </w:style>
  <w:style w:type="paragraph" w:styleId="Footer">
    <w:name w:val="footer"/>
    <w:basedOn w:val="Normal"/>
    <w:link w:val="FooterChar"/>
    <w:uiPriority w:val="99"/>
    <w:unhideWhenUsed/>
    <w:rsid w:val="00312B70"/>
    <w:pPr>
      <w:tabs>
        <w:tab w:val="center" w:pos="4680"/>
        <w:tab w:val="right" w:pos="9360"/>
      </w:tabs>
    </w:pPr>
  </w:style>
  <w:style w:type="character" w:customStyle="1" w:styleId="FooterChar">
    <w:name w:val="Footer Char"/>
    <w:basedOn w:val="DefaultParagraphFont"/>
    <w:link w:val="Footer"/>
    <w:uiPriority w:val="99"/>
    <w:rsid w:val="00312B70"/>
    <w:rPr>
      <w:rFonts w:ascii="Arial" w:eastAsia="Times New Roman" w:hAnsi="Arial" w:cs="Times New Roman"/>
      <w:sz w:val="24"/>
      <w:szCs w:val="24"/>
    </w:rPr>
  </w:style>
  <w:style w:type="paragraph" w:styleId="ListParagraph">
    <w:name w:val="List Paragraph"/>
    <w:basedOn w:val="Normal"/>
    <w:uiPriority w:val="34"/>
    <w:qFormat/>
    <w:rsid w:val="00F17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ACSA</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Alvarez</dc:creator>
  <cp:keywords/>
  <dc:description/>
  <cp:lastModifiedBy>Martha Alvarez</cp:lastModifiedBy>
  <cp:revision>3</cp:revision>
  <dcterms:created xsi:type="dcterms:W3CDTF">2016-12-21T19:23:00Z</dcterms:created>
  <dcterms:modified xsi:type="dcterms:W3CDTF">2016-12-21T19:24:00Z</dcterms:modified>
</cp:coreProperties>
</file>